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5     </w:t>
      </w:r>
    </w:p>
    <w:p>
      <w:pPr>
        <w:spacing w:line="680" w:lineRule="exact"/>
        <w:ind w:right="-1593" w:rightChars="-759" w:firstLine="220" w:firstLineChars="5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安塔利亚省旅游及投资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推介会</w:t>
      </w:r>
      <w:r>
        <w:rPr>
          <w:rFonts w:hint="eastAsia" w:ascii="方正小标宋简体" w:hAnsi="黑体" w:eastAsia="方正小标宋简体"/>
          <w:sz w:val="44"/>
          <w:szCs w:val="44"/>
        </w:rPr>
        <w:t>参会回执表</w:t>
      </w:r>
    </w:p>
    <w:p>
      <w:pPr>
        <w:spacing w:line="680" w:lineRule="exact"/>
        <w:ind w:right="-1593" w:rightChars="-759" w:firstLine="220" w:firstLineChars="50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80" w:lineRule="exact"/>
        <w:ind w:right="-1593" w:rightChars="-759" w:firstLine="160" w:firstLineChars="5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</w:rPr>
        <w:t>填报单位：             填报人及联系方式：</w:t>
      </w:r>
    </w:p>
    <w:tbl>
      <w:tblPr>
        <w:tblStyle w:val="3"/>
        <w:tblW w:w="10490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1743"/>
        <w:gridCol w:w="17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工作单位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联系方式</w:t>
            </w:r>
          </w:p>
        </w:tc>
        <w:tc>
          <w:tcPr>
            <w:tcW w:w="25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行业或企业类别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（可选填）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60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5" w:type="dxa"/>
            <w:vAlign w:val="top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Haku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Haku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onryo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onryou">
    <w:panose1 w:val="02000604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22391"/>
    <w:rsid w:val="02651E33"/>
    <w:rsid w:val="07D22391"/>
    <w:rsid w:val="58693E1E"/>
    <w:rsid w:val="5A350340"/>
    <w:rsid w:val="7795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2017-05-06T03:26:00Z</dcterms:created>
  <dc:creator>Administrator</dc:creator>
  <cp:lastModifiedBy>Administrator</cp:lastModifiedBy>
  <dcterms:modified xsi:type="dcterms:W3CDTF">2017-05-06T06:08:42Z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